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650E2" w14:textId="2A4E3A32" w:rsidR="002514E2" w:rsidRDefault="00227549">
      <w:r>
        <w:rPr>
          <w:b/>
          <w:bCs/>
        </w:rPr>
        <w:t>Patriarchs</w:t>
      </w:r>
      <w:r>
        <w:t xml:space="preserve"> </w:t>
      </w:r>
      <w:r>
        <w:rPr>
          <w:i/>
          <w:iCs/>
        </w:rPr>
        <w:t>**Series Graphic**</w:t>
      </w:r>
    </w:p>
    <w:p w14:paraId="352BB51F" w14:textId="77777777" w:rsidR="00227549" w:rsidRDefault="00227549"/>
    <w:p w14:paraId="34B10593" w14:textId="05DE18BB" w:rsidR="002512FA" w:rsidRDefault="002669B9" w:rsidP="003D7D7B">
      <w:r>
        <w:t xml:space="preserve">Part 1: </w:t>
      </w:r>
      <w:r w:rsidR="00B80DDC">
        <w:rPr>
          <w:b/>
          <w:bCs/>
        </w:rPr>
        <w:t>Faith and Family</w:t>
      </w:r>
    </w:p>
    <w:p w14:paraId="1CFC7DA6" w14:textId="16366F56" w:rsidR="003D7D7B" w:rsidRDefault="00884547" w:rsidP="00644E99">
      <w:pPr>
        <w:pStyle w:val="ListParagraph"/>
        <w:numPr>
          <w:ilvl w:val="0"/>
          <w:numId w:val="1"/>
        </w:numPr>
      </w:pPr>
      <w:r>
        <w:t xml:space="preserve">Abraham </w:t>
      </w:r>
      <w:r w:rsidRPr="004A4A9A">
        <w:rPr>
          <w:b/>
          <w:bCs/>
        </w:rPr>
        <w:t>continues</w:t>
      </w:r>
      <w:r>
        <w:t xml:space="preserve"> to exercise </w:t>
      </w:r>
      <w:r w:rsidR="004A4A9A" w:rsidRPr="004A4A9A">
        <w:rPr>
          <w:b/>
          <w:bCs/>
        </w:rPr>
        <w:t>faith</w:t>
      </w:r>
      <w:r w:rsidR="004A4A9A">
        <w:t xml:space="preserve"> </w:t>
      </w:r>
      <w:r w:rsidR="003E7EE1">
        <w:t xml:space="preserve">for his </w:t>
      </w:r>
      <w:r w:rsidR="003E7EE1" w:rsidRPr="003E7EE1">
        <w:rPr>
          <w:b/>
          <w:bCs/>
        </w:rPr>
        <w:t>family</w:t>
      </w:r>
      <w:r w:rsidR="003E7EE1">
        <w:t xml:space="preserve">. </w:t>
      </w:r>
    </w:p>
    <w:p w14:paraId="2DEDB140" w14:textId="4EB63033" w:rsidR="007226E1" w:rsidRDefault="001E2E20" w:rsidP="001E2E20">
      <w:r>
        <w:t xml:space="preserve">2.  </w:t>
      </w:r>
      <w:r w:rsidR="00305F4F">
        <w:t xml:space="preserve">Prayers of </w:t>
      </w:r>
      <w:r w:rsidR="00305F4F">
        <w:rPr>
          <w:b/>
          <w:bCs/>
        </w:rPr>
        <w:t>faith</w:t>
      </w:r>
      <w:r w:rsidR="00305F4F">
        <w:t xml:space="preserve"> </w:t>
      </w:r>
      <w:r w:rsidR="00FD661A">
        <w:t>attract</w:t>
      </w:r>
      <w:r>
        <w:t xml:space="preserve"> </w:t>
      </w:r>
      <w:r w:rsidRPr="001E2E20">
        <w:rPr>
          <w:b/>
          <w:bCs/>
        </w:rPr>
        <w:t>divine providence</w:t>
      </w:r>
      <w:r>
        <w:t xml:space="preserve">. </w:t>
      </w:r>
    </w:p>
    <w:p w14:paraId="4EEAD1EF" w14:textId="00D35C47" w:rsidR="0034684C" w:rsidRDefault="00850F49" w:rsidP="00850F49">
      <w:r>
        <w:t xml:space="preserve">3.  </w:t>
      </w:r>
      <w:r w:rsidR="00500815" w:rsidRPr="0034684C">
        <w:rPr>
          <w:b/>
          <w:bCs/>
        </w:rPr>
        <w:t>Families</w:t>
      </w:r>
      <w:r w:rsidR="00500815">
        <w:t xml:space="preserve"> are a significant part of </w:t>
      </w:r>
      <w:r w:rsidR="00500815" w:rsidRPr="0034684C">
        <w:rPr>
          <w:b/>
          <w:bCs/>
        </w:rPr>
        <w:t>God’s plan</w:t>
      </w:r>
      <w:r w:rsidR="0034684C">
        <w:t>.</w:t>
      </w:r>
      <w:r>
        <w:t xml:space="preserve"> </w:t>
      </w:r>
    </w:p>
    <w:p w14:paraId="132C47AB" w14:textId="77777777" w:rsidR="00731BEA" w:rsidRDefault="00731BEA" w:rsidP="00731BEA"/>
    <w:p w14:paraId="3499D601" w14:textId="6A512737" w:rsidR="002669B9" w:rsidRDefault="00941BCD" w:rsidP="00731BEA">
      <w:r>
        <w:t>(Genesis 25:</w:t>
      </w:r>
      <w:r w:rsidR="006D1E14">
        <w:t>7-8)</w:t>
      </w:r>
    </w:p>
    <w:p w14:paraId="127CC48A" w14:textId="69E76B81" w:rsidR="006D1E14" w:rsidRDefault="006D1E14" w:rsidP="00A05530">
      <w:r>
        <w:t>“Abraham lived a hundred and seventy-five years. Then Ab</w:t>
      </w:r>
      <w:r w:rsidR="006D2DAF">
        <w:t>raham breathed his last and died at a good old age, an old man and full of years and he was gathered to his people.”</w:t>
      </w:r>
    </w:p>
    <w:p w14:paraId="6BF11A92" w14:textId="77777777" w:rsidR="00985506" w:rsidRDefault="00985506" w:rsidP="00731BEA"/>
    <w:p w14:paraId="48629D65" w14:textId="1F6300C0" w:rsidR="00985506" w:rsidRDefault="00985506" w:rsidP="00731BEA">
      <w:r>
        <w:t>(Genesis 25:21-2</w:t>
      </w:r>
      <w:r w:rsidR="007E36CB">
        <w:t>2</w:t>
      </w:r>
      <w:r>
        <w:t>)</w:t>
      </w:r>
    </w:p>
    <w:p w14:paraId="01253A73" w14:textId="19C7ACCF" w:rsidR="00A05530" w:rsidRDefault="00A4345D" w:rsidP="00731BEA">
      <w:r>
        <w:t>“Isaac prayed to the Lord on behalf of his wife, because she was childless</w:t>
      </w:r>
      <w:r w:rsidRPr="00005094">
        <w:rPr>
          <w:b/>
          <w:bCs/>
        </w:rPr>
        <w:t xml:space="preserve">. The Lord answered </w:t>
      </w:r>
      <w:r w:rsidR="0055284D" w:rsidRPr="00005094">
        <w:rPr>
          <w:b/>
          <w:bCs/>
        </w:rPr>
        <w:t>his prayer</w:t>
      </w:r>
      <w:r w:rsidR="0055284D">
        <w:t xml:space="preserve">, and his wife Rebekah became pregnant. The babies jostled each other within her, and she said, “Why is this happening to me?” </w:t>
      </w:r>
      <w:proofErr w:type="gramStart"/>
      <w:r w:rsidR="0055284D">
        <w:t>So</w:t>
      </w:r>
      <w:proofErr w:type="gramEnd"/>
      <w:r w:rsidR="0055284D">
        <w:t xml:space="preserve"> she went to inquire of the Lord.</w:t>
      </w:r>
      <w:r w:rsidR="007E36CB">
        <w:t>”</w:t>
      </w:r>
    </w:p>
    <w:p w14:paraId="76CF37D7" w14:textId="77777777" w:rsidR="007E36CB" w:rsidRDefault="007E36CB" w:rsidP="00731BEA"/>
    <w:p w14:paraId="0F71414C" w14:textId="005E898A" w:rsidR="00A05530" w:rsidRDefault="007E36CB" w:rsidP="00731BEA">
      <w:r>
        <w:t>(Genesis 25:2</w:t>
      </w:r>
      <w:r w:rsidR="00840B87">
        <w:t>4-28)</w:t>
      </w:r>
    </w:p>
    <w:p w14:paraId="21B3B471" w14:textId="39C32284" w:rsidR="003E4819" w:rsidRDefault="003E4819" w:rsidP="003E4819">
      <w:r>
        <w:t>“</w:t>
      </w:r>
      <w:r w:rsidRPr="003E4819">
        <w:t>When the time came for her to give birth, there were twin boys in her womb. The first to come out was red, and his whole body was like a hairy garment; </w:t>
      </w:r>
      <w:proofErr w:type="gramStart"/>
      <w:r w:rsidRPr="003E4819">
        <w:t>so</w:t>
      </w:r>
      <w:proofErr w:type="gramEnd"/>
      <w:r w:rsidRPr="003E4819">
        <w:t xml:space="preserve"> they named him </w:t>
      </w:r>
      <w:r w:rsidRPr="003E4819">
        <w:rPr>
          <w:b/>
          <w:bCs/>
        </w:rPr>
        <w:t>Esau</w:t>
      </w:r>
      <w:r w:rsidRPr="003E4819">
        <w:t>.</w:t>
      </w:r>
      <w:r w:rsidRPr="003E4819">
        <w:t xml:space="preserve"> </w:t>
      </w:r>
      <w:r w:rsidRPr="003E4819">
        <w:t>After this, his brother came out, with his hand grasping Esau’s heel; </w:t>
      </w:r>
      <w:proofErr w:type="gramStart"/>
      <w:r w:rsidRPr="003E4819">
        <w:t>so</w:t>
      </w:r>
      <w:proofErr w:type="gramEnd"/>
      <w:r w:rsidRPr="003E4819">
        <w:t xml:space="preserve"> he was named </w:t>
      </w:r>
      <w:r w:rsidRPr="003E4819">
        <w:rPr>
          <w:b/>
          <w:bCs/>
        </w:rPr>
        <w:t>Jacob</w:t>
      </w:r>
      <w:r w:rsidR="00005094">
        <w:t>.</w:t>
      </w:r>
      <w:r w:rsidRPr="003E4819">
        <w:t xml:space="preserve"> </w:t>
      </w:r>
      <w:r w:rsidRPr="003E4819">
        <w:t>Isaac was sixty years old when Rebekah gave birth to them.</w:t>
      </w:r>
      <w:r w:rsidR="00005094">
        <w:t xml:space="preserve"> </w:t>
      </w:r>
      <w:r w:rsidRPr="003E4819">
        <w:t>The boys grew up, and Esau became a skillful hunter, a man of the open country, while Jacob was content to stay at home among the tents. Isaac, who had a taste for wild game, loved Esau, but Rebekah loved Jacob.</w:t>
      </w:r>
      <w:r w:rsidR="00005094">
        <w:t>”</w:t>
      </w:r>
    </w:p>
    <w:p w14:paraId="2EBBFF21" w14:textId="77777777" w:rsidR="00C15AEE" w:rsidRDefault="00C15AEE" w:rsidP="003E4819"/>
    <w:p w14:paraId="52B4CBE9" w14:textId="4B169804" w:rsidR="00C15AEE" w:rsidRDefault="002C6AAD" w:rsidP="003E4819">
      <w:r>
        <w:t>(Genesis 25:29-33)</w:t>
      </w:r>
    </w:p>
    <w:p w14:paraId="7B2CF4F4" w14:textId="06A53F25" w:rsidR="002C6AAD" w:rsidRDefault="002C6AAD" w:rsidP="003E4819">
      <w:r>
        <w:t>“Once when Jacob was cooking some stew, Esau came in from the open country, famished. He said to Jacob, “</w:t>
      </w:r>
      <w:r w:rsidRPr="004E4CC1">
        <w:rPr>
          <w:b/>
          <w:bCs/>
        </w:rPr>
        <w:t>Quick, let me have some of that red stew</w:t>
      </w:r>
      <w:r>
        <w:t xml:space="preserve">! </w:t>
      </w:r>
      <w:r w:rsidR="009F59FB">
        <w:t>I’m famished!” (That is why he was also called Edom.)</w:t>
      </w:r>
      <w:r w:rsidR="0013203A">
        <w:t xml:space="preserve"> Jacob replied, “</w:t>
      </w:r>
      <w:r w:rsidR="0013203A" w:rsidRPr="004E4CC1">
        <w:rPr>
          <w:b/>
          <w:bCs/>
        </w:rPr>
        <w:t>First sell me your birthright</w:t>
      </w:r>
      <w:r w:rsidR="0013203A">
        <w:t>.” “Look, I am about to die,” Esau said. “What good is the birthright to me?”</w:t>
      </w:r>
      <w:r w:rsidR="00E508E6">
        <w:t xml:space="preserve"> But Jacob said, “Swear to me first.” </w:t>
      </w:r>
      <w:proofErr w:type="gramStart"/>
      <w:r w:rsidR="00E508E6">
        <w:t>So</w:t>
      </w:r>
      <w:proofErr w:type="gramEnd"/>
      <w:r w:rsidR="00E508E6">
        <w:t xml:space="preserve"> he swore an oath to him, selling his birthright to Jacob.”</w:t>
      </w:r>
    </w:p>
    <w:p w14:paraId="5F0F3CFD" w14:textId="77777777" w:rsidR="00E508E6" w:rsidRDefault="00E508E6" w:rsidP="003E4819"/>
    <w:p w14:paraId="2E806B63" w14:textId="501E4361" w:rsidR="00E508E6" w:rsidRDefault="00E508E6" w:rsidP="003E4819">
      <w:r>
        <w:t>(Genesis 25:</w:t>
      </w:r>
      <w:r w:rsidR="002F511B">
        <w:t>34)</w:t>
      </w:r>
    </w:p>
    <w:p w14:paraId="4219557D" w14:textId="7E24462F" w:rsidR="002F511B" w:rsidRDefault="002F511B" w:rsidP="003E4819">
      <w:r>
        <w:t xml:space="preserve">“Then Jacob gave Esau some bread and some lentil stew. He ate and drank, and then he got up </w:t>
      </w:r>
      <w:r w:rsidR="004E4CC1">
        <w:t xml:space="preserve">and left. </w:t>
      </w:r>
      <w:proofErr w:type="gramStart"/>
      <w:r w:rsidR="004E4CC1">
        <w:t>So</w:t>
      </w:r>
      <w:proofErr w:type="gramEnd"/>
      <w:r w:rsidR="004E4CC1">
        <w:t xml:space="preserve"> Esau </w:t>
      </w:r>
      <w:r w:rsidR="004E4CC1" w:rsidRPr="004E4CC1">
        <w:rPr>
          <w:b/>
          <w:bCs/>
        </w:rPr>
        <w:t>despised</w:t>
      </w:r>
      <w:r w:rsidR="004E4CC1">
        <w:t xml:space="preserve"> his birthright.” </w:t>
      </w:r>
    </w:p>
    <w:p w14:paraId="3D96074C" w14:textId="77777777" w:rsidR="00AB0D38" w:rsidRDefault="00AB0D38" w:rsidP="003E4819"/>
    <w:p w14:paraId="610DCB2D" w14:textId="5001C8E3" w:rsidR="00AB0D38" w:rsidRDefault="00AB0D38" w:rsidP="00851541">
      <w:r>
        <w:t xml:space="preserve">The </w:t>
      </w:r>
      <w:r w:rsidRPr="00851541">
        <w:rPr>
          <w:b/>
          <w:bCs/>
        </w:rPr>
        <w:t>quality of our lives</w:t>
      </w:r>
      <w:r w:rsidR="00E375E0">
        <w:t xml:space="preserve"> is largely determined by the </w:t>
      </w:r>
      <w:r w:rsidR="00E375E0" w:rsidRPr="00851541">
        <w:rPr>
          <w:b/>
          <w:bCs/>
        </w:rPr>
        <w:t>quality of the decisions</w:t>
      </w:r>
      <w:r w:rsidR="00E375E0">
        <w:t xml:space="preserve"> we make. </w:t>
      </w:r>
    </w:p>
    <w:p w14:paraId="49E7B298" w14:textId="77777777" w:rsidR="00E375E0" w:rsidRDefault="00E375E0" w:rsidP="00E375E0"/>
    <w:p w14:paraId="62403F40" w14:textId="186C72CB" w:rsidR="00E375E0" w:rsidRDefault="00A0527D" w:rsidP="00851541">
      <w:r>
        <w:t xml:space="preserve">Despise: To treat something </w:t>
      </w:r>
      <w:r w:rsidRPr="00851541">
        <w:rPr>
          <w:b/>
          <w:bCs/>
        </w:rPr>
        <w:t>sacred</w:t>
      </w:r>
      <w:r>
        <w:t xml:space="preserve"> as though it is </w:t>
      </w:r>
      <w:r w:rsidRPr="00851541">
        <w:rPr>
          <w:b/>
          <w:bCs/>
        </w:rPr>
        <w:t>common</w:t>
      </w:r>
      <w:r>
        <w:t xml:space="preserve">. </w:t>
      </w:r>
    </w:p>
    <w:p w14:paraId="53C7647D" w14:textId="77777777" w:rsidR="006A7B0B" w:rsidRDefault="006A7B0B" w:rsidP="006A7B0B">
      <w:pPr>
        <w:pStyle w:val="ListParagraph"/>
      </w:pPr>
    </w:p>
    <w:p w14:paraId="1C99CFD8" w14:textId="6E012605" w:rsidR="006A7B0B" w:rsidRPr="003E4819" w:rsidRDefault="006A7B0B" w:rsidP="00851541">
      <w:r w:rsidRPr="00851541">
        <w:rPr>
          <w:b/>
          <w:bCs/>
        </w:rPr>
        <w:t>Bowl</w:t>
      </w:r>
      <w:r>
        <w:t xml:space="preserve"> or </w:t>
      </w:r>
      <w:r w:rsidRPr="00851541">
        <w:rPr>
          <w:b/>
          <w:bCs/>
        </w:rPr>
        <w:t>birthright</w:t>
      </w:r>
      <w:r>
        <w:t xml:space="preserve">? </w:t>
      </w:r>
    </w:p>
    <w:p w14:paraId="061E154B" w14:textId="77777777" w:rsidR="003E4819" w:rsidRDefault="003E4819" w:rsidP="003E4819"/>
    <w:p w14:paraId="60A0B720" w14:textId="50E35CD7" w:rsidR="000F32B9" w:rsidRDefault="00724702" w:rsidP="003E4819">
      <w:r>
        <w:tab/>
      </w:r>
      <w:r w:rsidRPr="00F4093F">
        <w:rPr>
          <w:b/>
          <w:bCs/>
        </w:rPr>
        <w:t>Birthright</w:t>
      </w:r>
      <w:r>
        <w:t xml:space="preserve">: Everything </w:t>
      </w:r>
      <w:r w:rsidR="00F4093F">
        <w:t>you could be.</w:t>
      </w:r>
    </w:p>
    <w:p w14:paraId="2C2C6299" w14:textId="6575C389" w:rsidR="00F4093F" w:rsidRPr="003E4819" w:rsidRDefault="00F4093F" w:rsidP="003E4819">
      <w:r>
        <w:lastRenderedPageBreak/>
        <w:tab/>
      </w:r>
      <w:r w:rsidRPr="00F4093F">
        <w:rPr>
          <w:b/>
          <w:bCs/>
        </w:rPr>
        <w:t>Bowl</w:t>
      </w:r>
      <w:r>
        <w:t xml:space="preserve">: it’s just beans. </w:t>
      </w:r>
    </w:p>
    <w:p w14:paraId="502DD616" w14:textId="77777777" w:rsidR="00FE3A8F" w:rsidRPr="00B80DDC" w:rsidRDefault="00FE3A8F" w:rsidP="00731BEA"/>
    <w:sectPr w:rsidR="00FE3A8F" w:rsidRPr="00B80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76941"/>
    <w:multiLevelType w:val="hybridMultilevel"/>
    <w:tmpl w:val="AF38A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1C8B"/>
    <w:multiLevelType w:val="hybridMultilevel"/>
    <w:tmpl w:val="E954CE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415AE9"/>
    <w:multiLevelType w:val="hybridMultilevel"/>
    <w:tmpl w:val="61A6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476194">
    <w:abstractNumId w:val="1"/>
  </w:num>
  <w:num w:numId="2" w16cid:durableId="192153311">
    <w:abstractNumId w:val="0"/>
  </w:num>
  <w:num w:numId="3" w16cid:durableId="3715407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09"/>
    <w:rsid w:val="00005094"/>
    <w:rsid w:val="0000604D"/>
    <w:rsid w:val="00054CC7"/>
    <w:rsid w:val="00060180"/>
    <w:rsid w:val="0006529C"/>
    <w:rsid w:val="0007045E"/>
    <w:rsid w:val="000F32B9"/>
    <w:rsid w:val="000F3A1D"/>
    <w:rsid w:val="0010279D"/>
    <w:rsid w:val="00113818"/>
    <w:rsid w:val="0013203A"/>
    <w:rsid w:val="0017613A"/>
    <w:rsid w:val="00187127"/>
    <w:rsid w:val="001D4200"/>
    <w:rsid w:val="001E2E20"/>
    <w:rsid w:val="001E7797"/>
    <w:rsid w:val="002213FA"/>
    <w:rsid w:val="00227549"/>
    <w:rsid w:val="002512FA"/>
    <w:rsid w:val="002514E2"/>
    <w:rsid w:val="002669B9"/>
    <w:rsid w:val="002A0704"/>
    <w:rsid w:val="002C6AAD"/>
    <w:rsid w:val="002F511B"/>
    <w:rsid w:val="00305F4F"/>
    <w:rsid w:val="00310DFA"/>
    <w:rsid w:val="0034684C"/>
    <w:rsid w:val="00355A38"/>
    <w:rsid w:val="003D7D7B"/>
    <w:rsid w:val="003E4819"/>
    <w:rsid w:val="003E7EE1"/>
    <w:rsid w:val="00403EEA"/>
    <w:rsid w:val="004246EE"/>
    <w:rsid w:val="0045749E"/>
    <w:rsid w:val="004A4A9A"/>
    <w:rsid w:val="004D6A7C"/>
    <w:rsid w:val="004E4CC1"/>
    <w:rsid w:val="00500815"/>
    <w:rsid w:val="0055284D"/>
    <w:rsid w:val="005533F3"/>
    <w:rsid w:val="00586079"/>
    <w:rsid w:val="005A5E99"/>
    <w:rsid w:val="005D7182"/>
    <w:rsid w:val="005F74B5"/>
    <w:rsid w:val="006178B1"/>
    <w:rsid w:val="00637960"/>
    <w:rsid w:val="00644E99"/>
    <w:rsid w:val="006A7B0B"/>
    <w:rsid w:val="006C2D71"/>
    <w:rsid w:val="006D1E14"/>
    <w:rsid w:val="006D2DAF"/>
    <w:rsid w:val="007226E1"/>
    <w:rsid w:val="00724702"/>
    <w:rsid w:val="00731BEA"/>
    <w:rsid w:val="007E36CB"/>
    <w:rsid w:val="0081766E"/>
    <w:rsid w:val="0082213F"/>
    <w:rsid w:val="00840B87"/>
    <w:rsid w:val="00850F49"/>
    <w:rsid w:val="00851541"/>
    <w:rsid w:val="0086158C"/>
    <w:rsid w:val="00862A1A"/>
    <w:rsid w:val="00884547"/>
    <w:rsid w:val="0089061C"/>
    <w:rsid w:val="008B29A8"/>
    <w:rsid w:val="00901D04"/>
    <w:rsid w:val="00941BCD"/>
    <w:rsid w:val="00985506"/>
    <w:rsid w:val="009C7413"/>
    <w:rsid w:val="009F17FC"/>
    <w:rsid w:val="009F59FB"/>
    <w:rsid w:val="00A0527D"/>
    <w:rsid w:val="00A05530"/>
    <w:rsid w:val="00A12379"/>
    <w:rsid w:val="00A4345D"/>
    <w:rsid w:val="00AB0D38"/>
    <w:rsid w:val="00AC4D65"/>
    <w:rsid w:val="00B80DDC"/>
    <w:rsid w:val="00BC5D03"/>
    <w:rsid w:val="00C06EF5"/>
    <w:rsid w:val="00C15AEE"/>
    <w:rsid w:val="00C16331"/>
    <w:rsid w:val="00C37CE7"/>
    <w:rsid w:val="00D11756"/>
    <w:rsid w:val="00E375E0"/>
    <w:rsid w:val="00E508E6"/>
    <w:rsid w:val="00E64A46"/>
    <w:rsid w:val="00E76731"/>
    <w:rsid w:val="00EB3A09"/>
    <w:rsid w:val="00F273EA"/>
    <w:rsid w:val="00F4093F"/>
    <w:rsid w:val="00FD661A"/>
    <w:rsid w:val="00FE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6A5D9F"/>
  <w15:chartTrackingRefBased/>
  <w15:docId w15:val="{A6020E44-EB20-1843-8F0E-A2362CAA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A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A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A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A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A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A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A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A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A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A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A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A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A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A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A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A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A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A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7D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7D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17F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00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020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Galloway</dc:creator>
  <cp:keywords/>
  <dc:description/>
  <cp:lastModifiedBy>Devin Galloway</cp:lastModifiedBy>
  <cp:revision>88</cp:revision>
  <dcterms:created xsi:type="dcterms:W3CDTF">2024-08-15T14:50:00Z</dcterms:created>
  <dcterms:modified xsi:type="dcterms:W3CDTF">2024-08-22T16:55:00Z</dcterms:modified>
</cp:coreProperties>
</file>